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77777777" w:rsidR="00F82CA4" w:rsidRDefault="00F82CA4" w:rsidP="00F82CA4">
      <w:pPr>
        <w:jc w:val="center"/>
        <w:rPr>
          <w:b/>
          <w:bCs/>
          <w:color w:val="95BF00"/>
          <w:sz w:val="160"/>
          <w:szCs w:val="160"/>
        </w:rPr>
      </w:pPr>
    </w:p>
    <w:p w14:paraId="45A22FB7" w14:textId="6AC23D7D" w:rsidR="00F82CA4" w:rsidRDefault="00DF2A4A" w:rsidP="00DF2A4A">
      <w:pPr>
        <w:tabs>
          <w:tab w:val="left" w:pos="888"/>
        </w:tabs>
        <w:rPr>
          <w:b/>
          <w:bCs/>
          <w:color w:val="95BF00"/>
          <w:sz w:val="160"/>
          <w:szCs w:val="160"/>
        </w:rPr>
      </w:pPr>
      <w:r>
        <w:rPr>
          <w:b/>
          <w:bCs/>
          <w:color w:val="95BF00"/>
          <w:sz w:val="160"/>
          <w:szCs w:val="160"/>
        </w:rPr>
        <w:tab/>
      </w:r>
    </w:p>
    <w:p w14:paraId="6BD81F97" w14:textId="77777777" w:rsidR="00F82CA4" w:rsidRDefault="00F82CA4" w:rsidP="00F82CA4">
      <w:pPr>
        <w:jc w:val="center"/>
        <w:rPr>
          <w:b/>
          <w:bCs/>
          <w:color w:val="95BF00"/>
          <w:sz w:val="160"/>
          <w:szCs w:val="160"/>
        </w:rPr>
      </w:pPr>
    </w:p>
    <w:p w14:paraId="2CEE4CDF" w14:textId="1CFAB37E" w:rsidR="00711F24" w:rsidRPr="00B16216" w:rsidRDefault="00F82CA4" w:rsidP="00F82CA4">
      <w:pPr>
        <w:jc w:val="center"/>
        <w:rPr>
          <w:b/>
          <w:bCs/>
          <w:color w:val="7030A0"/>
        </w:rPr>
      </w:pPr>
      <w:r w:rsidRPr="00B16216">
        <w:rPr>
          <w:b/>
          <w:bCs/>
          <w:noProof/>
          <w:color w:val="7030A0"/>
          <w:sz w:val="160"/>
          <w:szCs w:val="160"/>
        </w:rPr>
        <w:drawing>
          <wp:anchor distT="0" distB="0" distL="114300" distR="114300" simplePos="0" relativeHeight="251658240" behindDoc="1" locked="0" layoutInCell="1" allowOverlap="1" wp14:anchorId="4D32AB48" wp14:editId="36333F42">
            <wp:simplePos x="0" y="0"/>
            <wp:positionH relativeFrom="column">
              <wp:posOffset>-3479800</wp:posOffset>
            </wp:positionH>
            <wp:positionV relativeFrom="page">
              <wp:posOffset>-32326</wp:posOffset>
            </wp:positionV>
            <wp:extent cx="11579860" cy="6038850"/>
            <wp:effectExtent l="0" t="0" r="2540" b="0"/>
            <wp:wrapNone/>
            <wp:docPr id="45104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036"/>
                    <a:stretch/>
                  </pic:blipFill>
                  <pic:spPr bwMode="auto">
                    <a:xfrm>
                      <a:off x="0" y="0"/>
                      <a:ext cx="11579860"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16216" w:rsidRPr="00B16216">
        <w:rPr>
          <w:b/>
          <w:bCs/>
          <w:color w:val="7030A0"/>
          <w:sz w:val="160"/>
          <w:szCs w:val="160"/>
        </w:rPr>
        <w:t>Pawtopia</w:t>
      </w:r>
      <w:proofErr w:type="spellEnd"/>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7BC8448" w:rsidR="00F82CA4" w:rsidRDefault="00F82CA4" w:rsidP="00F82CA4">
      <w:pPr>
        <w:jc w:val="right"/>
        <w:rPr>
          <w:b/>
          <w:bCs/>
          <w:i/>
          <w:iCs/>
          <w:szCs w:val="24"/>
        </w:rPr>
      </w:pPr>
      <w:r w:rsidRPr="00F82CA4">
        <w:rPr>
          <w:b/>
          <w:bCs/>
          <w:i/>
          <w:iCs/>
          <w:szCs w:val="24"/>
        </w:rPr>
        <w:t>Eloy Lozano &amp; Daniel Sánchez</w:t>
      </w:r>
    </w:p>
    <w:bookmarkStart w:id="0" w:name="_Toc191639457"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t>Contenido</w:t>
          </w:r>
          <w:bookmarkEnd w:id="0"/>
        </w:p>
        <w:p w14:paraId="412C70F3" w14:textId="4498371B" w:rsidR="00561C2D"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1639458" w:history="1">
            <w:r w:rsidR="00561C2D" w:rsidRPr="0086782A">
              <w:rPr>
                <w:rStyle w:val="Hipervnculo"/>
                <w:noProof/>
              </w:rPr>
              <w:t>Introducción</w:t>
            </w:r>
            <w:r w:rsidR="00561C2D">
              <w:rPr>
                <w:noProof/>
                <w:webHidden/>
              </w:rPr>
              <w:tab/>
            </w:r>
            <w:r w:rsidR="00561C2D">
              <w:rPr>
                <w:noProof/>
                <w:webHidden/>
              </w:rPr>
              <w:fldChar w:fldCharType="begin"/>
            </w:r>
            <w:r w:rsidR="00561C2D">
              <w:rPr>
                <w:noProof/>
                <w:webHidden/>
              </w:rPr>
              <w:instrText xml:space="preserve"> PAGEREF _Toc191639458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60F5FAA2" w14:textId="0407D6B0" w:rsidR="00561C2D" w:rsidRDefault="00C1719F">
          <w:pPr>
            <w:pStyle w:val="TDC1"/>
            <w:tabs>
              <w:tab w:val="right" w:leader="dot" w:pos="9742"/>
            </w:tabs>
            <w:rPr>
              <w:rFonts w:asciiTheme="minorHAnsi" w:eastAsiaTheme="minorEastAsia" w:hAnsiTheme="minorHAnsi"/>
              <w:noProof/>
              <w:kern w:val="0"/>
              <w:sz w:val="22"/>
              <w:lang w:eastAsia="es-ES"/>
              <w14:ligatures w14:val="none"/>
            </w:rPr>
          </w:pPr>
          <w:hyperlink w:anchor="_Toc191639459" w:history="1">
            <w:r w:rsidR="00561C2D" w:rsidRPr="0086782A">
              <w:rPr>
                <w:rStyle w:val="Hipervnculo"/>
                <w:noProof/>
              </w:rPr>
              <w:t>Decisiones de diseño</w:t>
            </w:r>
            <w:r w:rsidR="00561C2D">
              <w:rPr>
                <w:noProof/>
                <w:webHidden/>
              </w:rPr>
              <w:tab/>
            </w:r>
            <w:r w:rsidR="00561C2D">
              <w:rPr>
                <w:noProof/>
                <w:webHidden/>
              </w:rPr>
              <w:fldChar w:fldCharType="begin"/>
            </w:r>
            <w:r w:rsidR="00561C2D">
              <w:rPr>
                <w:noProof/>
                <w:webHidden/>
              </w:rPr>
              <w:instrText xml:space="preserve"> PAGEREF _Toc191639459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579D0951" w14:textId="6353D505" w:rsidR="00561C2D" w:rsidRDefault="00C1719F">
          <w:pPr>
            <w:pStyle w:val="TDC1"/>
            <w:tabs>
              <w:tab w:val="right" w:leader="dot" w:pos="9742"/>
            </w:tabs>
            <w:rPr>
              <w:rFonts w:asciiTheme="minorHAnsi" w:eastAsiaTheme="minorEastAsia" w:hAnsiTheme="minorHAnsi"/>
              <w:noProof/>
              <w:kern w:val="0"/>
              <w:sz w:val="22"/>
              <w:lang w:eastAsia="es-ES"/>
              <w14:ligatures w14:val="none"/>
            </w:rPr>
          </w:pPr>
          <w:hyperlink w:anchor="_Toc191639460" w:history="1">
            <w:r w:rsidR="00561C2D" w:rsidRPr="0086782A">
              <w:rPr>
                <w:rStyle w:val="Hipervnculo"/>
                <w:noProof/>
              </w:rPr>
              <w:t>Validación</w:t>
            </w:r>
            <w:r w:rsidR="00561C2D">
              <w:rPr>
                <w:noProof/>
                <w:webHidden/>
              </w:rPr>
              <w:tab/>
            </w:r>
            <w:r w:rsidR="00561C2D">
              <w:rPr>
                <w:noProof/>
                <w:webHidden/>
              </w:rPr>
              <w:fldChar w:fldCharType="begin"/>
            </w:r>
            <w:r w:rsidR="00561C2D">
              <w:rPr>
                <w:noProof/>
                <w:webHidden/>
              </w:rPr>
              <w:instrText xml:space="preserve"> PAGEREF _Toc191639460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3E7B5AEB" w14:textId="44FE95BB" w:rsidR="00561C2D" w:rsidRDefault="00C1719F">
          <w:pPr>
            <w:pStyle w:val="TDC2"/>
            <w:tabs>
              <w:tab w:val="right" w:leader="dot" w:pos="9742"/>
            </w:tabs>
            <w:rPr>
              <w:noProof/>
            </w:rPr>
          </w:pPr>
          <w:hyperlink w:anchor="_Toc191639461" w:history="1">
            <w:r w:rsidR="00561C2D" w:rsidRPr="0086782A">
              <w:rPr>
                <w:rStyle w:val="Hipervnculo"/>
                <w:noProof/>
              </w:rPr>
              <w:t>Informe sobre Accesibilidad en EcoVibe</w:t>
            </w:r>
            <w:r w:rsidR="00561C2D">
              <w:rPr>
                <w:noProof/>
                <w:webHidden/>
              </w:rPr>
              <w:tab/>
            </w:r>
            <w:r w:rsidR="00561C2D">
              <w:rPr>
                <w:noProof/>
                <w:webHidden/>
              </w:rPr>
              <w:fldChar w:fldCharType="begin"/>
            </w:r>
            <w:r w:rsidR="00561C2D">
              <w:rPr>
                <w:noProof/>
                <w:webHidden/>
              </w:rPr>
              <w:instrText xml:space="preserve"> PAGEREF _Toc191639461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1D5BB1D4" w14:textId="55073D58" w:rsidR="00561C2D" w:rsidRDefault="00C1719F">
          <w:pPr>
            <w:pStyle w:val="TDC2"/>
            <w:tabs>
              <w:tab w:val="right" w:leader="dot" w:pos="9742"/>
            </w:tabs>
            <w:rPr>
              <w:noProof/>
            </w:rPr>
          </w:pPr>
          <w:hyperlink w:anchor="_Toc191639462" w:history="1">
            <w:r w:rsidR="00561C2D" w:rsidRPr="0086782A">
              <w:rPr>
                <w:rStyle w:val="Hipervnculo"/>
                <w:noProof/>
              </w:rPr>
              <w:t>Validaciones y Mejoras Realizadas</w:t>
            </w:r>
            <w:r w:rsidR="00561C2D">
              <w:rPr>
                <w:noProof/>
                <w:webHidden/>
              </w:rPr>
              <w:tab/>
            </w:r>
            <w:r w:rsidR="00561C2D">
              <w:rPr>
                <w:noProof/>
                <w:webHidden/>
              </w:rPr>
              <w:fldChar w:fldCharType="begin"/>
            </w:r>
            <w:r w:rsidR="00561C2D">
              <w:rPr>
                <w:noProof/>
                <w:webHidden/>
              </w:rPr>
              <w:instrText xml:space="preserve"> PAGEREF _Toc191639462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61C1DE4A" w14:textId="6D618FDF" w:rsidR="00561C2D" w:rsidRDefault="00C1719F">
          <w:pPr>
            <w:pStyle w:val="TDC2"/>
            <w:tabs>
              <w:tab w:val="right" w:leader="dot" w:pos="9742"/>
            </w:tabs>
            <w:rPr>
              <w:noProof/>
            </w:rPr>
          </w:pPr>
          <w:hyperlink w:anchor="_Toc191639463" w:history="1">
            <w:r w:rsidR="00561C2D" w:rsidRPr="0086782A">
              <w:rPr>
                <w:rStyle w:val="Hipervnculo"/>
                <w:noProof/>
              </w:rPr>
              <w:t>Ejemplos</w:t>
            </w:r>
            <w:r w:rsidR="00561C2D" w:rsidRPr="0086782A">
              <w:rPr>
                <w:rStyle w:val="Hipervnculo"/>
                <w:noProof/>
                <w:spacing w:val="-7"/>
              </w:rPr>
              <w:t xml:space="preserve"> </w:t>
            </w:r>
            <w:r w:rsidR="00561C2D" w:rsidRPr="0086782A">
              <w:rPr>
                <w:rStyle w:val="Hipervnculo"/>
                <w:noProof/>
              </w:rPr>
              <w:t>de</w:t>
            </w:r>
            <w:r w:rsidR="00561C2D" w:rsidRPr="0086782A">
              <w:rPr>
                <w:rStyle w:val="Hipervnculo"/>
                <w:noProof/>
                <w:spacing w:val="-6"/>
              </w:rPr>
              <w:t xml:space="preserve"> </w:t>
            </w:r>
            <w:r w:rsidR="00561C2D" w:rsidRPr="0086782A">
              <w:rPr>
                <w:rStyle w:val="Hipervnculo"/>
                <w:noProof/>
              </w:rPr>
              <w:t>validación</w:t>
            </w:r>
            <w:r w:rsidR="00561C2D" w:rsidRPr="0086782A">
              <w:rPr>
                <w:rStyle w:val="Hipervnculo"/>
                <w:noProof/>
                <w:spacing w:val="-4"/>
              </w:rPr>
              <w:t xml:space="preserve"> </w:t>
            </w:r>
            <w:r w:rsidR="00561C2D" w:rsidRPr="0086782A">
              <w:rPr>
                <w:rStyle w:val="Hipervnculo"/>
                <w:noProof/>
              </w:rPr>
              <w:t>con</w:t>
            </w:r>
            <w:r w:rsidR="00561C2D" w:rsidRPr="0086782A">
              <w:rPr>
                <w:rStyle w:val="Hipervnculo"/>
                <w:noProof/>
                <w:spacing w:val="-6"/>
              </w:rPr>
              <w:t xml:space="preserve"> </w:t>
            </w:r>
            <w:r w:rsidR="00561C2D" w:rsidRPr="0086782A">
              <w:rPr>
                <w:rStyle w:val="Hipervnculo"/>
                <w:noProof/>
                <w:spacing w:val="-2"/>
              </w:rPr>
              <w:t>Lighthouse</w:t>
            </w:r>
            <w:r w:rsidR="00561C2D">
              <w:rPr>
                <w:noProof/>
                <w:webHidden/>
              </w:rPr>
              <w:tab/>
            </w:r>
            <w:r w:rsidR="00561C2D">
              <w:rPr>
                <w:noProof/>
                <w:webHidden/>
              </w:rPr>
              <w:fldChar w:fldCharType="begin"/>
            </w:r>
            <w:r w:rsidR="00561C2D">
              <w:rPr>
                <w:noProof/>
                <w:webHidden/>
              </w:rPr>
              <w:instrText xml:space="preserve"> PAGEREF _Toc191639463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6579B9A3" w14:textId="74D59A32" w:rsidR="00561C2D" w:rsidRDefault="00C1719F">
          <w:pPr>
            <w:pStyle w:val="TDC2"/>
            <w:tabs>
              <w:tab w:val="right" w:leader="dot" w:pos="9742"/>
            </w:tabs>
            <w:rPr>
              <w:noProof/>
            </w:rPr>
          </w:pPr>
          <w:hyperlink w:anchor="_Toc191639464" w:history="1">
            <w:r w:rsidR="00561C2D" w:rsidRPr="0086782A">
              <w:rPr>
                <w:rStyle w:val="Hipervnculo"/>
                <w:noProof/>
                <w:spacing w:val="-2"/>
              </w:rPr>
              <w:t>Products</w:t>
            </w:r>
            <w:r w:rsidR="00561C2D">
              <w:rPr>
                <w:noProof/>
                <w:webHidden/>
              </w:rPr>
              <w:tab/>
            </w:r>
            <w:r w:rsidR="00561C2D">
              <w:rPr>
                <w:noProof/>
                <w:webHidden/>
              </w:rPr>
              <w:fldChar w:fldCharType="begin"/>
            </w:r>
            <w:r w:rsidR="00561C2D">
              <w:rPr>
                <w:noProof/>
                <w:webHidden/>
              </w:rPr>
              <w:instrText xml:space="preserve"> PAGEREF _Toc191639464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09D38C9E" w14:textId="4D921B62" w:rsidR="00561C2D" w:rsidRDefault="00C1719F">
          <w:pPr>
            <w:pStyle w:val="TDC2"/>
            <w:tabs>
              <w:tab w:val="right" w:leader="dot" w:pos="9742"/>
            </w:tabs>
            <w:rPr>
              <w:noProof/>
            </w:rPr>
          </w:pPr>
          <w:hyperlink w:anchor="_Toc191639465" w:history="1">
            <w:r w:rsidR="00561C2D" w:rsidRPr="0086782A">
              <w:rPr>
                <w:rStyle w:val="Hipervnculo"/>
                <w:noProof/>
                <w:spacing w:val="-2"/>
              </w:rPr>
              <w:t>Product 1 – 2 – 3:</w:t>
            </w:r>
            <w:r w:rsidR="00561C2D">
              <w:rPr>
                <w:noProof/>
                <w:webHidden/>
              </w:rPr>
              <w:tab/>
            </w:r>
            <w:r w:rsidR="00561C2D">
              <w:rPr>
                <w:noProof/>
                <w:webHidden/>
              </w:rPr>
              <w:fldChar w:fldCharType="begin"/>
            </w:r>
            <w:r w:rsidR="00561C2D">
              <w:rPr>
                <w:noProof/>
                <w:webHidden/>
              </w:rPr>
              <w:instrText xml:space="preserve"> PAGEREF _Toc191639465 \h </w:instrText>
            </w:r>
            <w:r w:rsidR="00561C2D">
              <w:rPr>
                <w:noProof/>
                <w:webHidden/>
              </w:rPr>
            </w:r>
            <w:r w:rsidR="00561C2D">
              <w:rPr>
                <w:noProof/>
                <w:webHidden/>
              </w:rPr>
              <w:fldChar w:fldCharType="separate"/>
            </w:r>
            <w:r w:rsidR="00886B20">
              <w:rPr>
                <w:noProof/>
                <w:webHidden/>
              </w:rPr>
              <w:t>6</w:t>
            </w:r>
            <w:r w:rsidR="00561C2D">
              <w:rPr>
                <w:noProof/>
                <w:webHidden/>
              </w:rPr>
              <w:fldChar w:fldCharType="end"/>
            </w:r>
          </w:hyperlink>
        </w:p>
        <w:p w14:paraId="13C63A2E" w14:textId="7825B5AC" w:rsidR="00561C2D" w:rsidRDefault="00C1719F">
          <w:pPr>
            <w:pStyle w:val="TDC2"/>
            <w:tabs>
              <w:tab w:val="right" w:leader="dot" w:pos="9742"/>
            </w:tabs>
            <w:rPr>
              <w:noProof/>
            </w:rPr>
          </w:pPr>
          <w:hyperlink w:anchor="_Toc191639466" w:history="1">
            <w:r w:rsidR="00561C2D" w:rsidRPr="0086782A">
              <w:rPr>
                <w:rStyle w:val="Hipervnculo"/>
                <w:noProof/>
                <w:spacing w:val="-2"/>
              </w:rPr>
              <w:t>Categorías</w:t>
            </w:r>
            <w:r w:rsidR="00561C2D">
              <w:rPr>
                <w:noProof/>
                <w:webHidden/>
              </w:rPr>
              <w:tab/>
            </w:r>
            <w:r w:rsidR="00561C2D">
              <w:rPr>
                <w:noProof/>
                <w:webHidden/>
              </w:rPr>
              <w:fldChar w:fldCharType="begin"/>
            </w:r>
            <w:r w:rsidR="00561C2D">
              <w:rPr>
                <w:noProof/>
                <w:webHidden/>
              </w:rPr>
              <w:instrText xml:space="preserve"> PAGEREF _Toc191639466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36B2B3B4" w14:textId="702B04B3" w:rsidR="00561C2D" w:rsidRDefault="00C1719F">
          <w:pPr>
            <w:pStyle w:val="TDC2"/>
            <w:tabs>
              <w:tab w:val="right" w:leader="dot" w:pos="9742"/>
            </w:tabs>
            <w:rPr>
              <w:noProof/>
            </w:rPr>
          </w:pPr>
          <w:hyperlink w:anchor="_Toc191639467" w:history="1">
            <w:r w:rsidR="00561C2D" w:rsidRPr="0086782A">
              <w:rPr>
                <w:rStyle w:val="Hipervnculo"/>
                <w:noProof/>
                <w:spacing w:val="-2"/>
              </w:rPr>
              <w:t>Login</w:t>
            </w:r>
            <w:r w:rsidR="00561C2D">
              <w:rPr>
                <w:noProof/>
                <w:webHidden/>
              </w:rPr>
              <w:tab/>
            </w:r>
            <w:r w:rsidR="00561C2D">
              <w:rPr>
                <w:noProof/>
                <w:webHidden/>
              </w:rPr>
              <w:fldChar w:fldCharType="begin"/>
            </w:r>
            <w:r w:rsidR="00561C2D">
              <w:rPr>
                <w:noProof/>
                <w:webHidden/>
              </w:rPr>
              <w:instrText xml:space="preserve"> PAGEREF _Toc191639467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00A4D4B0" w14:textId="309F5F5C" w:rsidR="00561C2D" w:rsidRDefault="00C1719F">
          <w:pPr>
            <w:pStyle w:val="TDC2"/>
            <w:tabs>
              <w:tab w:val="right" w:leader="dot" w:pos="9742"/>
            </w:tabs>
            <w:rPr>
              <w:noProof/>
            </w:rPr>
          </w:pPr>
          <w:hyperlink w:anchor="_Toc191639468" w:history="1">
            <w:r w:rsidR="00561C2D" w:rsidRPr="0086782A">
              <w:rPr>
                <w:rStyle w:val="Hipervnculo"/>
                <w:noProof/>
                <w:spacing w:val="-2"/>
              </w:rPr>
              <w:t>Register</w:t>
            </w:r>
            <w:r w:rsidR="00561C2D">
              <w:rPr>
                <w:noProof/>
                <w:webHidden/>
              </w:rPr>
              <w:tab/>
            </w:r>
            <w:r w:rsidR="00561C2D">
              <w:rPr>
                <w:noProof/>
                <w:webHidden/>
              </w:rPr>
              <w:fldChar w:fldCharType="begin"/>
            </w:r>
            <w:r w:rsidR="00561C2D">
              <w:rPr>
                <w:noProof/>
                <w:webHidden/>
              </w:rPr>
              <w:instrText xml:space="preserve"> PAGEREF _Toc191639468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4E8024AD" w14:textId="1B66761D" w:rsidR="00561C2D" w:rsidRDefault="00C1719F">
          <w:pPr>
            <w:pStyle w:val="TDC1"/>
            <w:tabs>
              <w:tab w:val="right" w:leader="dot" w:pos="9742"/>
            </w:tabs>
            <w:rPr>
              <w:rFonts w:asciiTheme="minorHAnsi" w:eastAsiaTheme="minorEastAsia" w:hAnsiTheme="minorHAnsi"/>
              <w:noProof/>
              <w:kern w:val="0"/>
              <w:sz w:val="22"/>
              <w:lang w:eastAsia="es-ES"/>
              <w14:ligatures w14:val="none"/>
            </w:rPr>
          </w:pPr>
          <w:hyperlink w:anchor="_Toc191639469" w:history="1">
            <w:r w:rsidR="00561C2D" w:rsidRPr="0086782A">
              <w:rPr>
                <w:rStyle w:val="Hipervnculo"/>
                <w:noProof/>
              </w:rPr>
              <w:t>Conclusiones</w:t>
            </w:r>
            <w:r w:rsidR="00561C2D">
              <w:rPr>
                <w:noProof/>
                <w:webHidden/>
              </w:rPr>
              <w:tab/>
            </w:r>
            <w:r w:rsidR="00561C2D">
              <w:rPr>
                <w:noProof/>
                <w:webHidden/>
              </w:rPr>
              <w:fldChar w:fldCharType="begin"/>
            </w:r>
            <w:r w:rsidR="00561C2D">
              <w:rPr>
                <w:noProof/>
                <w:webHidden/>
              </w:rPr>
              <w:instrText xml:space="preserve"> PAGEREF _Toc191639469 \h </w:instrText>
            </w:r>
            <w:r w:rsidR="00561C2D">
              <w:rPr>
                <w:noProof/>
                <w:webHidden/>
              </w:rPr>
            </w:r>
            <w:r w:rsidR="00561C2D">
              <w:rPr>
                <w:noProof/>
                <w:webHidden/>
              </w:rPr>
              <w:fldChar w:fldCharType="separate"/>
            </w:r>
            <w:r w:rsidR="00886B20">
              <w:rPr>
                <w:noProof/>
                <w:webHidden/>
              </w:rPr>
              <w:t>8</w:t>
            </w:r>
            <w:r w:rsidR="00561C2D">
              <w:rPr>
                <w:noProof/>
                <w:webHidden/>
              </w:rPr>
              <w:fldChar w:fldCharType="end"/>
            </w:r>
          </w:hyperlink>
        </w:p>
        <w:p w14:paraId="250BD84B" w14:textId="2E295DA3" w:rsidR="00561C2D" w:rsidRDefault="00C1719F">
          <w:pPr>
            <w:pStyle w:val="TDC1"/>
            <w:tabs>
              <w:tab w:val="right" w:leader="dot" w:pos="9742"/>
            </w:tabs>
            <w:rPr>
              <w:rFonts w:asciiTheme="minorHAnsi" w:eastAsiaTheme="minorEastAsia" w:hAnsiTheme="minorHAnsi"/>
              <w:noProof/>
              <w:kern w:val="0"/>
              <w:sz w:val="22"/>
              <w:lang w:eastAsia="es-ES"/>
              <w14:ligatures w14:val="none"/>
            </w:rPr>
          </w:pPr>
          <w:hyperlink w:anchor="_Toc191639470" w:history="1">
            <w:r w:rsidR="00561C2D" w:rsidRPr="0086782A">
              <w:rPr>
                <w:rStyle w:val="Hipervnculo"/>
                <w:noProof/>
              </w:rPr>
              <w:t>Webgrafía</w:t>
            </w:r>
            <w:r w:rsidR="00561C2D">
              <w:rPr>
                <w:noProof/>
                <w:webHidden/>
              </w:rPr>
              <w:tab/>
            </w:r>
            <w:r w:rsidR="00561C2D">
              <w:rPr>
                <w:noProof/>
                <w:webHidden/>
              </w:rPr>
              <w:fldChar w:fldCharType="begin"/>
            </w:r>
            <w:r w:rsidR="00561C2D">
              <w:rPr>
                <w:noProof/>
                <w:webHidden/>
              </w:rPr>
              <w:instrText xml:space="preserve"> PAGEREF _Toc191639470 \h </w:instrText>
            </w:r>
            <w:r w:rsidR="00561C2D">
              <w:rPr>
                <w:noProof/>
                <w:webHidden/>
              </w:rPr>
            </w:r>
            <w:r w:rsidR="00561C2D">
              <w:rPr>
                <w:noProof/>
                <w:webHidden/>
              </w:rPr>
              <w:fldChar w:fldCharType="separate"/>
            </w:r>
            <w:r w:rsidR="00886B20">
              <w:rPr>
                <w:noProof/>
                <w:webHidden/>
              </w:rPr>
              <w:t>9</w:t>
            </w:r>
            <w:r w:rsidR="00561C2D">
              <w:rPr>
                <w:noProof/>
                <w:webHidden/>
              </w:rPr>
              <w:fldChar w:fldCharType="end"/>
            </w:r>
          </w:hyperlink>
        </w:p>
        <w:p w14:paraId="32D10EC6" w14:textId="52757336"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Default="00F82CA4" w:rsidP="00F82CA4">
      <w:pPr>
        <w:pStyle w:val="Ttulo1"/>
      </w:pPr>
      <w:bookmarkStart w:id="1" w:name="_Toc191639458"/>
      <w:r>
        <w:lastRenderedPageBreak/>
        <w:t>Introducción</w:t>
      </w:r>
      <w:bookmarkEnd w:id="1"/>
    </w:p>
    <w:p w14:paraId="6DF27AF6" w14:textId="0B7F7504"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bookmarkStart w:id="2" w:name="_Toc191639459"/>
      <w:proofErr w:type="spellStart"/>
      <w:r w:rsidRPr="00B16216">
        <w:rPr>
          <w:rFonts w:eastAsia="Times New Roman" w:cs="Times New Roman"/>
          <w:b/>
          <w:bCs/>
          <w:kern w:val="0"/>
          <w:szCs w:val="24"/>
          <w:lang w:eastAsia="es-ES"/>
          <w14:ligatures w14:val="none"/>
        </w:rPr>
        <w:t>Pawtopia</w:t>
      </w:r>
      <w:proofErr w:type="spellEnd"/>
      <w:r w:rsidRPr="00B16216">
        <w:rPr>
          <w:rFonts w:eastAsia="Times New Roman" w:cs="Times New Roman"/>
          <w:kern w:val="0"/>
          <w:szCs w:val="24"/>
          <w:lang w:eastAsia="es-ES"/>
          <w14:ligatures w14:val="none"/>
        </w:rPr>
        <w:t xml:space="preserve"> es una organización dedicada a mejorar la vida de los animales a través de la adopción responsable y la creación de conciencia sobre el bienestar animal. Creemos que cada mascota merece una segunda oportunidad y que, con la acción colectiva, podemos hacer una diferencia real en la vida de muchos animales.</w:t>
      </w:r>
    </w:p>
    <w:p w14:paraId="0A641400" w14:textId="2B554EB5"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B16216">
        <w:rPr>
          <w:rFonts w:eastAsia="Times New Roman" w:cs="Times New Roman"/>
          <w:kern w:val="0"/>
          <w:szCs w:val="24"/>
          <w:lang w:eastAsia="es-ES"/>
          <w14:ligatures w14:val="none"/>
        </w:rPr>
        <w:t>Trabajamos para inspirar a las personas a adoptar y cuidar de sus mascotas de manera responsable, promoviendo un mundo donde cada animal encuentre su hogar ideal. Estamos construyendo una comunidad de personas apasionadas por el bienestar animal, donde cada acción cuenta. Fomentamos la participación activa de aquellos que desean marcar la diferencia y facilitamos el intercambio de experiencias, recursos y apoyo para mejorar la vida de los animales en todo el mundo.</w:t>
      </w:r>
    </w:p>
    <w:p w14:paraId="13027E04" w14:textId="1FCBC0EF" w:rsidR="00F82CA4" w:rsidRDefault="00F82CA4" w:rsidP="00F82CA4">
      <w:pPr>
        <w:pStyle w:val="Ttulo1"/>
      </w:pPr>
      <w:r>
        <w:t>Decisiones de diseño</w:t>
      </w:r>
      <w:bookmarkEnd w:id="2"/>
    </w:p>
    <w:p w14:paraId="5549E648" w14:textId="77777777" w:rsidR="002F056C" w:rsidRPr="002F056C" w:rsidRDefault="002F056C" w:rsidP="002F056C"/>
    <w:p w14:paraId="055F850D" w14:textId="55018839" w:rsidR="00B16216" w:rsidRDefault="00B16216" w:rsidP="00B16216">
      <w:r>
        <w:t xml:space="preserve">El diseño de </w:t>
      </w:r>
      <w:proofErr w:type="spellStart"/>
      <w:r>
        <w:t>Pawtopia</w:t>
      </w:r>
      <w:proofErr w:type="spellEnd"/>
      <w:r>
        <w:t xml:space="preserve"> se basa en la creencia de que cada detalle debe reflejar nuestro compromiso con el bienestar animal y la adopción responsable. Elegimos una paleta de colores cálidos y suaves, predominando tonos como el morado y el lila, que transmiten tranquilidad, empatía y un sentido de acogida. El morado, con su tono sereno y profundo, simboliza el cuidado y el amor por los animales, mientras que el lila evoca la ternura y la esperanza, cualidades esenciales para nuestra misión de encontrar hogares para todos los animales.</w:t>
      </w:r>
    </w:p>
    <w:p w14:paraId="3C7FF6E6" w14:textId="77777777" w:rsidR="00B16216" w:rsidRDefault="00B16216" w:rsidP="00B16216"/>
    <w:p w14:paraId="142FB1B8" w14:textId="0C31F763" w:rsidR="00B16216" w:rsidRDefault="00B16216" w:rsidP="00B16216">
      <w:r>
        <w:t>El blanco, como color neutral, representa la pureza y la paz, creando un contraste armonioso con los tonos morados y lilas. Este equilibrio refuerza el mensaje de que cada mascota merece una vida tranquila y llena de amor, mientras que el entorno visual de la web transmite un sentido de serenidad y bienestar tanto para los animales como para los adoptantes.</w:t>
      </w:r>
    </w:p>
    <w:p w14:paraId="04C1A35C" w14:textId="77777777" w:rsidR="00B16216" w:rsidRDefault="00B16216" w:rsidP="00B16216"/>
    <w:p w14:paraId="3CEDE2FB" w14:textId="1416A871" w:rsidR="00B16216" w:rsidRDefault="00B16216" w:rsidP="00B16216">
      <w:r>
        <w:t>Al usar estos colores en conjunto con imágenes de animales felices y adoptados, la web no solo busca atraer visualmente al usuario, sino también transmitir un mensaje de esperanza y acción. La paleta de colores actúa como un recordatorio constante de que cada adopción puede cambiar la vida de un animal y contribuir al bienestar de nuestro entorno. Al igual que en el cuidado de los animales, nuestras acciones individuales tienen un impacto positivo y significativo, y juntos podemos crear un mundo lleno de compasión y amor por los animales.</w:t>
      </w:r>
    </w:p>
    <w:p w14:paraId="3502492A" w14:textId="4448B4A5" w:rsidR="00CA141F" w:rsidRPr="00EE67E2" w:rsidRDefault="00B16216" w:rsidP="00B16216">
      <w:pPr>
        <w:rPr>
          <w:rFonts w:eastAsiaTheme="majorEastAsia" w:cstheme="majorBidi"/>
          <w:b/>
          <w:color w:val="95BF00"/>
          <w:sz w:val="40"/>
          <w:szCs w:val="40"/>
        </w:rPr>
      </w:pPr>
      <w:r w:rsidRPr="00B16216">
        <w:rPr>
          <w:noProof/>
        </w:rPr>
        <w:drawing>
          <wp:anchor distT="0" distB="0" distL="114300" distR="114300" simplePos="0" relativeHeight="251666432" behindDoc="0" locked="0" layoutInCell="1" allowOverlap="1" wp14:anchorId="2D45A31B" wp14:editId="2F63F976">
            <wp:simplePos x="0" y="0"/>
            <wp:positionH relativeFrom="column">
              <wp:posOffset>1426845</wp:posOffset>
            </wp:positionH>
            <wp:positionV relativeFrom="paragraph">
              <wp:posOffset>206375</wp:posOffset>
            </wp:positionV>
            <wp:extent cx="3192780" cy="997098"/>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2780" cy="997098"/>
                    </a:xfrm>
                    <a:prstGeom prst="rect">
                      <a:avLst/>
                    </a:prstGeom>
                  </pic:spPr>
                </pic:pic>
              </a:graphicData>
            </a:graphic>
            <wp14:sizeRelH relativeFrom="margin">
              <wp14:pctWidth>0</wp14:pctWidth>
            </wp14:sizeRelH>
            <wp14:sizeRelV relativeFrom="margin">
              <wp14:pctHeight>0</wp14:pctHeight>
            </wp14:sizeRelV>
          </wp:anchor>
        </w:drawing>
      </w:r>
      <w:r w:rsidR="00F82CA4">
        <w:br w:type="page"/>
      </w:r>
    </w:p>
    <w:p w14:paraId="70C3D2CF" w14:textId="13F865AA" w:rsidR="009937BE" w:rsidRDefault="009937BE" w:rsidP="009937BE">
      <w:pPr>
        <w:pStyle w:val="Ttulo1"/>
      </w:pPr>
      <w:bookmarkStart w:id="3" w:name="_Toc191639460"/>
      <w:r>
        <w:lastRenderedPageBreak/>
        <w:t>Público objetivo</w:t>
      </w:r>
    </w:p>
    <w:p w14:paraId="40353D81" w14:textId="77777777" w:rsidR="009937BE" w:rsidRPr="009937BE" w:rsidRDefault="009937BE" w:rsidP="009937BE"/>
    <w:p w14:paraId="723E3BFF"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En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nuestro público objetivo son personas apasionadas por el bienestar animal y comprometidas con la adopción responsable. Buscamos conectar con individuos de todas las edades que desean cambiar la vida de un animal ofreciéndole un hogar lleno de amor y cuidados. Ya sea que estén considerando adoptar por primera vez o que ya sean adoptantes experimentados, nos enfocamos en aquellas personas que valoran el compromiso a largo plazo con el bienestar de sus mascotas.</w:t>
      </w:r>
    </w:p>
    <w:p w14:paraId="5890AC5B"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Además, nos dirigimos a familias, parejas y personas solteras que buscan integrar un compañero animal en sus vidas de forma consciente, reconociendo la responsabilidad que implica cuidar de un ser vivo.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xml:space="preserve"> también es el espacio ideal para aquellos que están interesados en aprender más sobre las mejores prácticas para el cuidado de los animales, la adopción responsable y cómo contribuir activamente al bienestar animal.</w:t>
      </w:r>
    </w:p>
    <w:p w14:paraId="41310FAD"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Creemos que cada acción cuenta, y nuestro objetivo es fomentar una comunidad que no solo adopte, sino que también eduque, comparta experiencias y se una en la misión de mejorar las vidas de los animales. Si eres una persona con corazón, que busca hacer una diferencia en la vida de los animales y en la sociedad,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xml:space="preserve"> es para ti.</w:t>
      </w:r>
    </w:p>
    <w:p w14:paraId="41E08DDE" w14:textId="77777777" w:rsidR="009937BE" w:rsidRPr="009937BE" w:rsidRDefault="009937BE" w:rsidP="009937BE"/>
    <w:p w14:paraId="5B7D7C68" w14:textId="77777777" w:rsidR="009937BE" w:rsidRDefault="009937BE" w:rsidP="00F82CA4">
      <w:pPr>
        <w:pStyle w:val="Ttulo1"/>
      </w:pPr>
    </w:p>
    <w:p w14:paraId="2C5B650C" w14:textId="77777777" w:rsidR="009937BE" w:rsidRDefault="009937BE">
      <w:pPr>
        <w:jc w:val="left"/>
        <w:rPr>
          <w:rFonts w:eastAsiaTheme="majorEastAsia" w:cstheme="majorBidi"/>
          <w:b/>
          <w:color w:val="95BF00"/>
          <w:sz w:val="40"/>
          <w:szCs w:val="40"/>
        </w:rPr>
      </w:pPr>
      <w:r>
        <w:br w:type="page"/>
      </w:r>
    </w:p>
    <w:p w14:paraId="6D5E25B6" w14:textId="781A8489" w:rsidR="00F82CA4" w:rsidRDefault="00F82CA4" w:rsidP="00F82CA4">
      <w:pPr>
        <w:pStyle w:val="Ttulo1"/>
      </w:pPr>
      <w:r>
        <w:lastRenderedPageBreak/>
        <w:t>Validación</w:t>
      </w:r>
      <w:bookmarkEnd w:id="3"/>
    </w:p>
    <w:p w14:paraId="18107F82" w14:textId="77777777" w:rsidR="00EE67E2" w:rsidRDefault="00EE67E2">
      <w:pPr>
        <w:jc w:val="left"/>
      </w:pPr>
    </w:p>
    <w:p w14:paraId="728C0630" w14:textId="78F4C6FF" w:rsidR="002F056C" w:rsidRPr="002F056C" w:rsidRDefault="00EE67E2" w:rsidP="002F056C">
      <w:pPr>
        <w:pStyle w:val="Ttulo2"/>
        <w:rPr>
          <w:i/>
          <w:iCs/>
          <w:sz w:val="24"/>
          <w:szCs w:val="22"/>
        </w:rPr>
      </w:pPr>
      <w:bookmarkStart w:id="4" w:name="_Toc191639461"/>
      <w:r w:rsidRPr="002F056C">
        <w:rPr>
          <w:rStyle w:val="Textoennegrita"/>
          <w:b/>
          <w:bCs w:val="0"/>
        </w:rPr>
        <w:t xml:space="preserve">Informe sobre Accesibilidad en </w:t>
      </w:r>
      <w:bookmarkEnd w:id="4"/>
      <w:proofErr w:type="spellStart"/>
      <w:r w:rsidR="00A80193">
        <w:rPr>
          <w:rStyle w:val="Textoennegrita"/>
          <w:b/>
          <w:bCs w:val="0"/>
        </w:rPr>
        <w:t>Pawtopia</w:t>
      </w:r>
      <w:proofErr w:type="spellEnd"/>
    </w:p>
    <w:p w14:paraId="102D1F1D" w14:textId="77777777" w:rsidR="00EE67E2" w:rsidRPr="002F056C" w:rsidRDefault="00EE67E2" w:rsidP="00EE67E2">
      <w:pPr>
        <w:pStyle w:val="NormalWeb"/>
        <w:jc w:val="both"/>
        <w:rPr>
          <w:rFonts w:ascii="Roboto" w:hAnsi="Roboto"/>
        </w:rPr>
      </w:pPr>
      <w:r w:rsidRPr="002F056C">
        <w:rPr>
          <w:rFonts w:ascii="Roboto" w:hAnsi="Roboto"/>
        </w:rPr>
        <w:t xml:space="preserve">La accesibilidad web es un aspecto fundamental en el desarrollo de sitios inclusivos, garantizando que todas las personas, independientemente de sus capacidades, puedan acceder y utilizar el contenido de manera eficiente. En el desarrollo de </w:t>
      </w:r>
      <w:proofErr w:type="spellStart"/>
      <w:r w:rsidRPr="002F056C">
        <w:rPr>
          <w:rFonts w:ascii="Roboto" w:hAnsi="Roboto"/>
        </w:rPr>
        <w:t>EcoVibe</w:t>
      </w:r>
      <w:proofErr w:type="spellEnd"/>
      <w:r w:rsidRPr="002F056C">
        <w:rPr>
          <w:rFonts w:ascii="Roboto" w:hAnsi="Roboto"/>
        </w:rPr>
        <w:t>, un e-</w:t>
      </w:r>
      <w:proofErr w:type="spellStart"/>
      <w:r w:rsidRPr="002F056C">
        <w:rPr>
          <w:rFonts w:ascii="Roboto" w:hAnsi="Roboto"/>
        </w:rPr>
        <w:t>commerce</w:t>
      </w:r>
      <w:proofErr w:type="spellEnd"/>
      <w:r w:rsidRPr="002F056C">
        <w:rPr>
          <w:rFonts w:ascii="Roboto" w:hAnsi="Roboto"/>
        </w:rPr>
        <w:t xml:space="preserve"> de productos ecológicos, se han implementado diversas mejoras para cumplir con los estándares de accesibilidad y optimización web.</w:t>
      </w:r>
    </w:p>
    <w:p w14:paraId="2E0F4FB0" w14:textId="77777777" w:rsidR="00EE67E2" w:rsidRPr="002F056C" w:rsidRDefault="00EE67E2" w:rsidP="002F056C">
      <w:pPr>
        <w:pStyle w:val="Ttulo2"/>
      </w:pPr>
      <w:bookmarkStart w:id="5" w:name="_Toc191639462"/>
      <w:r w:rsidRPr="002F056C">
        <w:rPr>
          <w:rStyle w:val="Textoennegrita"/>
          <w:b/>
          <w:bCs w:val="0"/>
        </w:rPr>
        <w:t>Validaciones y Mejoras Realizadas</w:t>
      </w:r>
      <w:bookmarkEnd w:id="5"/>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 xml:space="preserve">Se han convertido las imágenes de formato PNG y JPG a formatos más eficientes como </w:t>
      </w:r>
      <w:proofErr w:type="spellStart"/>
      <w:r w:rsidRPr="002F056C">
        <w:t>WebP</w:t>
      </w:r>
      <w:proofErr w:type="spellEnd"/>
      <w:r w:rsidRPr="002F056C">
        <w:t xml:space="preserve">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4230A8F1" w14:textId="77777777" w:rsidR="00EE67E2" w:rsidRPr="002F056C" w:rsidRDefault="00EE67E2" w:rsidP="00EE67E2">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w:t>
      </w:r>
      <w:proofErr w:type="spellStart"/>
      <w:r w:rsidRPr="002F056C">
        <w:rPr>
          <w:rStyle w:val="CdigoHTML"/>
          <w:rFonts w:ascii="Roboto" w:eastAsiaTheme="majorEastAsia" w:hAnsi="Roboto"/>
        </w:rPr>
        <w:t>header</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nav</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main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section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article</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footer</w:t>
      </w:r>
      <w:proofErr w:type="spellEnd"/>
      <w:r w:rsidRPr="002F056C">
        <w:rPr>
          <w:rStyle w:val="CdigoHTML"/>
          <w:rFonts w:ascii="Roboto" w:eastAsiaTheme="majorEastAsia" w:hAnsi="Roboto"/>
        </w:rPr>
        <w:t>&gt;</w:t>
      </w:r>
      <w:r w:rsidRPr="002F056C">
        <w:t>) para mejorar la navegación con tecnologías de asistencia como lectores de pantalla.</w:t>
      </w:r>
    </w:p>
    <w:p w14:paraId="5FCDF0ED" w14:textId="77777777" w:rsidR="00EE67E2" w:rsidRPr="002F056C" w:rsidRDefault="00EE67E2" w:rsidP="00EE67E2">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w:t>
      </w:r>
      <w:proofErr w:type="spellStart"/>
      <w:r w:rsidRPr="002F056C">
        <w:rPr>
          <w:rStyle w:val="CdigoHTML"/>
          <w:rFonts w:ascii="Roboto" w:eastAsiaTheme="majorEastAsia" w:hAnsi="Roboto"/>
        </w:rPr>
        <w:t>label</w:t>
      </w:r>
      <w:proofErr w:type="spellEnd"/>
      <w:r w:rsidRPr="002F056C">
        <w:rPr>
          <w:rStyle w:val="CdigoHTML"/>
          <w:rFonts w:ascii="Roboto" w:eastAsiaTheme="majorEastAsia" w:hAnsi="Roboto"/>
        </w:rPr>
        <w:t>&gt;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 xml:space="preserve">Se ha verificado que los colores de texto y fondo cumplen con los niveles de contraste recomendados por las WCAG (Web Content </w:t>
      </w:r>
      <w:proofErr w:type="spellStart"/>
      <w:r w:rsidRPr="002F056C">
        <w:t>Accessibility</w:t>
      </w:r>
      <w:proofErr w:type="spellEnd"/>
      <w:r w:rsidRPr="002F056C">
        <w:t xml:space="preserve"> </w:t>
      </w:r>
      <w:proofErr w:type="spellStart"/>
      <w:r w:rsidRPr="002F056C">
        <w:t>Guidelines</w:t>
      </w:r>
      <w:proofErr w:type="spellEnd"/>
      <w:r w:rsidRPr="002F056C">
        <w:t>).</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w:t>
      </w:r>
      <w:proofErr w:type="spellStart"/>
      <w:r w:rsidRPr="002F056C">
        <w:rPr>
          <w:rStyle w:val="CdigoHTML"/>
          <w:rFonts w:ascii="Roboto" w:eastAsiaTheme="majorEastAsia" w:hAnsi="Roboto"/>
        </w:rPr>
        <w:t>label</w:t>
      </w:r>
      <w:proofErr w:type="spellEnd"/>
      <w:r w:rsidRPr="002F056C">
        <w:t xml:space="preserve">, </w:t>
      </w:r>
      <w:r w:rsidRPr="002F056C">
        <w:rPr>
          <w:rStyle w:val="CdigoHTML"/>
          <w:rFonts w:ascii="Roboto" w:eastAsiaTheme="majorEastAsia" w:hAnsi="Roboto"/>
        </w:rPr>
        <w:t>aria-</w:t>
      </w:r>
      <w:proofErr w:type="spellStart"/>
      <w:r w:rsidRPr="002F056C">
        <w:rPr>
          <w:rStyle w:val="CdigoHTML"/>
          <w:rFonts w:ascii="Roboto" w:eastAsiaTheme="majorEastAsia" w:hAnsi="Roboto"/>
        </w:rPr>
        <w:t>hidden</w:t>
      </w:r>
      <w:proofErr w:type="spellEnd"/>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 xml:space="preserve">Se han utilizado herramientas como </w:t>
      </w:r>
      <w:proofErr w:type="spellStart"/>
      <w:r w:rsidRPr="002F056C">
        <w:t>Lighthouse</w:t>
      </w:r>
      <w:proofErr w:type="spellEnd"/>
      <w:r w:rsidRPr="002F056C">
        <w:t xml:space="preserv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48C86D0B" w:rsidR="00561C2D" w:rsidRDefault="00561C2D" w:rsidP="00561C2D">
      <w:pPr>
        <w:spacing w:before="100" w:beforeAutospacing="1" w:after="100" w:afterAutospacing="1" w:line="240" w:lineRule="auto"/>
      </w:pPr>
    </w:p>
    <w:p w14:paraId="28500116" w14:textId="77777777" w:rsidR="00561C2D" w:rsidRDefault="00561C2D" w:rsidP="00561C2D">
      <w:pPr>
        <w:pStyle w:val="Ttulo2"/>
        <w:spacing w:before="78"/>
      </w:pPr>
      <w:bookmarkStart w:id="6" w:name="_Toc191639463"/>
      <w:r>
        <w:rPr>
          <w:color w:val="00571B"/>
        </w:rPr>
        <w:lastRenderedPageBreak/>
        <w:t>Ejemplos</w:t>
      </w:r>
      <w:r>
        <w:rPr>
          <w:color w:val="00571B"/>
          <w:spacing w:val="-7"/>
        </w:rPr>
        <w:t xml:space="preserve"> </w:t>
      </w:r>
      <w:r>
        <w:rPr>
          <w:color w:val="00571B"/>
        </w:rPr>
        <w:t>de</w:t>
      </w:r>
      <w:r>
        <w:rPr>
          <w:color w:val="00571B"/>
          <w:spacing w:val="-6"/>
        </w:rPr>
        <w:t xml:space="preserve"> </w:t>
      </w:r>
      <w:r>
        <w:rPr>
          <w:color w:val="00571B"/>
        </w:rPr>
        <w:t>validación</w:t>
      </w:r>
      <w:r>
        <w:rPr>
          <w:color w:val="00571B"/>
          <w:spacing w:val="-4"/>
        </w:rPr>
        <w:t xml:space="preserve"> </w:t>
      </w:r>
      <w:r>
        <w:rPr>
          <w:color w:val="00571B"/>
        </w:rPr>
        <w:t>con</w:t>
      </w:r>
      <w:r>
        <w:rPr>
          <w:color w:val="00571B"/>
          <w:spacing w:val="-6"/>
        </w:rPr>
        <w:t xml:space="preserve"> </w:t>
      </w:r>
      <w:proofErr w:type="spellStart"/>
      <w:r>
        <w:rPr>
          <w:color w:val="00571B"/>
          <w:spacing w:val="-2"/>
        </w:rPr>
        <w:t>Lighthouse</w:t>
      </w:r>
      <w:bookmarkEnd w:id="6"/>
      <w:proofErr w:type="spellEnd"/>
    </w:p>
    <w:p w14:paraId="204682D5" w14:textId="00FB8CE6" w:rsidR="00561C2D" w:rsidRDefault="00561C2D" w:rsidP="00561C2D">
      <w:pPr>
        <w:pStyle w:val="Textoindependiente"/>
        <w:spacing w:before="242"/>
        <w:rPr>
          <w:b/>
          <w:sz w:val="28"/>
        </w:rPr>
      </w:pPr>
    </w:p>
    <w:p w14:paraId="4D58F13A" w14:textId="19B3E5CD" w:rsidR="00110781" w:rsidRDefault="00110781" w:rsidP="00110781">
      <w:pPr>
        <w:ind w:left="85"/>
        <w:rPr>
          <w:b/>
          <w:sz w:val="28"/>
        </w:rPr>
      </w:pPr>
      <w:r>
        <w:rPr>
          <w:b/>
          <w:color w:val="00571B"/>
          <w:spacing w:val="-2"/>
          <w:sz w:val="28"/>
        </w:rPr>
        <w:t>Home:</w:t>
      </w:r>
    </w:p>
    <w:p w14:paraId="1C17BD20" w14:textId="58614FEB" w:rsidR="00110781" w:rsidRDefault="00110781" w:rsidP="00561C2D">
      <w:pPr>
        <w:pStyle w:val="Textoindependiente"/>
        <w:spacing w:before="242"/>
        <w:rPr>
          <w:b/>
          <w:sz w:val="28"/>
        </w:rPr>
      </w:pPr>
      <w:r w:rsidRPr="00110781">
        <w:rPr>
          <w:b/>
          <w:noProof/>
          <w:sz w:val="28"/>
        </w:rPr>
        <w:drawing>
          <wp:inline distT="0" distB="0" distL="0" distR="0" wp14:anchorId="742EB237" wp14:editId="4A19BC80">
            <wp:extent cx="619252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2810510"/>
                    </a:xfrm>
                    <a:prstGeom prst="rect">
                      <a:avLst/>
                    </a:prstGeom>
                  </pic:spPr>
                </pic:pic>
              </a:graphicData>
            </a:graphic>
          </wp:inline>
        </w:drawing>
      </w:r>
    </w:p>
    <w:p w14:paraId="2843C6E9" w14:textId="77777777" w:rsidR="00110781" w:rsidRDefault="00110781" w:rsidP="00561C2D">
      <w:pPr>
        <w:pStyle w:val="Textoindependiente"/>
        <w:spacing w:before="242"/>
        <w:rPr>
          <w:b/>
          <w:sz w:val="28"/>
        </w:rPr>
      </w:pPr>
    </w:p>
    <w:p w14:paraId="01B3871E" w14:textId="25839AB4" w:rsidR="00561C2D" w:rsidRPr="00110781" w:rsidRDefault="00830CE1" w:rsidP="00110781">
      <w:pPr>
        <w:ind w:left="85"/>
        <w:rPr>
          <w:u w:val="single"/>
        </w:rPr>
      </w:pPr>
      <w:proofErr w:type="spellStart"/>
      <w:r>
        <w:rPr>
          <w:b/>
          <w:color w:val="00571B"/>
          <w:spacing w:val="-2"/>
          <w:sz w:val="28"/>
        </w:rPr>
        <w:t>About</w:t>
      </w:r>
      <w:proofErr w:type="spellEnd"/>
      <w:r>
        <w:rPr>
          <w:b/>
          <w:color w:val="00571B"/>
          <w:spacing w:val="-2"/>
          <w:sz w:val="28"/>
        </w:rPr>
        <w:t xml:space="preserve"> </w:t>
      </w:r>
      <w:proofErr w:type="spellStart"/>
      <w:r>
        <w:rPr>
          <w:b/>
          <w:color w:val="00571B"/>
          <w:spacing w:val="-2"/>
          <w:sz w:val="28"/>
        </w:rPr>
        <w:t>Us</w:t>
      </w:r>
      <w:proofErr w:type="spellEnd"/>
      <w:r w:rsidR="00561C2D">
        <w:rPr>
          <w:b/>
          <w:color w:val="00571B"/>
          <w:spacing w:val="-2"/>
          <w:sz w:val="28"/>
        </w:rPr>
        <w:t>:</w:t>
      </w:r>
    </w:p>
    <w:p w14:paraId="5F5331C2" w14:textId="3B4815C1" w:rsidR="00561C2D" w:rsidRDefault="00830CE1" w:rsidP="00561C2D">
      <w:pPr>
        <w:pStyle w:val="Textoindependiente"/>
      </w:pPr>
      <w:r w:rsidRPr="00830CE1">
        <w:rPr>
          <w:noProof/>
        </w:rPr>
        <w:drawing>
          <wp:anchor distT="0" distB="0" distL="114300" distR="114300" simplePos="0" relativeHeight="251667456" behindDoc="0" locked="0" layoutInCell="1" allowOverlap="1" wp14:anchorId="30A943FE" wp14:editId="78C423B9">
            <wp:simplePos x="0" y="0"/>
            <wp:positionH relativeFrom="margin">
              <wp:align>right</wp:align>
            </wp:positionH>
            <wp:positionV relativeFrom="paragraph">
              <wp:posOffset>184150</wp:posOffset>
            </wp:positionV>
            <wp:extent cx="6192520" cy="28105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2520" cy="2810510"/>
                    </a:xfrm>
                    <a:prstGeom prst="rect">
                      <a:avLst/>
                    </a:prstGeom>
                  </pic:spPr>
                </pic:pic>
              </a:graphicData>
            </a:graphic>
          </wp:anchor>
        </w:drawing>
      </w:r>
    </w:p>
    <w:p w14:paraId="15A8D199" w14:textId="033FA275" w:rsidR="00561C2D" w:rsidRDefault="00561C2D" w:rsidP="00561C2D">
      <w:pPr>
        <w:pStyle w:val="Textoindependiente"/>
      </w:pPr>
    </w:p>
    <w:p w14:paraId="087D9734" w14:textId="29F339CD" w:rsidR="00561C2D" w:rsidRDefault="00561C2D" w:rsidP="00561C2D">
      <w:pPr>
        <w:pStyle w:val="Textoindependiente"/>
      </w:pPr>
    </w:p>
    <w:p w14:paraId="551E5758" w14:textId="6746D072" w:rsidR="00561C2D" w:rsidRDefault="00561C2D" w:rsidP="00561C2D">
      <w:pPr>
        <w:pStyle w:val="Textoindependiente"/>
      </w:pPr>
    </w:p>
    <w:p w14:paraId="0809A051" w14:textId="20444122" w:rsidR="00561C2D" w:rsidRDefault="00561C2D" w:rsidP="00561C2D">
      <w:pPr>
        <w:pStyle w:val="Textoindependiente"/>
        <w:spacing w:before="272"/>
      </w:pPr>
    </w:p>
    <w:p w14:paraId="7457F2A1" w14:textId="36852F6B" w:rsidR="00561C2D" w:rsidRDefault="00561C2D" w:rsidP="00561C2D">
      <w:pPr>
        <w:ind w:right="987"/>
        <w:jc w:val="center"/>
        <w:rPr>
          <w:rFonts w:ascii="Wingdings" w:hAnsi="Wingdings"/>
          <w:sz w:val="40"/>
        </w:rPr>
      </w:pPr>
    </w:p>
    <w:p w14:paraId="6D03F4F5" w14:textId="7948C8C0" w:rsidR="00561C2D" w:rsidRDefault="00561C2D" w:rsidP="00561C2D">
      <w:pPr>
        <w:pStyle w:val="Textoindependiente"/>
        <w:rPr>
          <w:rFonts w:ascii="Wingdings" w:hAnsi="Wingdings"/>
          <w:sz w:val="40"/>
        </w:rPr>
      </w:pPr>
    </w:p>
    <w:p w14:paraId="4BD95F8D" w14:textId="56AEE8E4"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76ED0149" w14:textId="77777777" w:rsidR="00561C2D" w:rsidRDefault="00561C2D" w:rsidP="00561C2D">
      <w:pPr>
        <w:pStyle w:val="Textoindependiente"/>
        <w:rPr>
          <w:rFonts w:ascii="Wingdings" w:hAnsi="Wingdings"/>
          <w:sz w:val="40"/>
        </w:rPr>
      </w:pPr>
    </w:p>
    <w:p w14:paraId="7D5733A5" w14:textId="088E4641" w:rsidR="00561C2D" w:rsidRDefault="00561C2D" w:rsidP="00561C2D">
      <w:pPr>
        <w:pStyle w:val="Textoindependiente"/>
        <w:spacing w:before="166"/>
        <w:rPr>
          <w:rFonts w:ascii="Wingdings" w:hAnsi="Wingdings"/>
          <w:sz w:val="40"/>
        </w:rPr>
      </w:pPr>
    </w:p>
    <w:p w14:paraId="44267298" w14:textId="4AEBA600" w:rsidR="00E6040B" w:rsidRPr="00110781" w:rsidRDefault="00E6040B" w:rsidP="00E6040B">
      <w:pPr>
        <w:ind w:left="85"/>
        <w:rPr>
          <w:u w:val="single"/>
        </w:rPr>
      </w:pPr>
      <w:r>
        <w:rPr>
          <w:b/>
          <w:color w:val="00571B"/>
          <w:spacing w:val="-2"/>
          <w:sz w:val="28"/>
        </w:rPr>
        <w:t>Servicios</w:t>
      </w:r>
      <w:r>
        <w:rPr>
          <w:b/>
          <w:color w:val="00571B"/>
          <w:spacing w:val="-2"/>
          <w:sz w:val="28"/>
        </w:rPr>
        <w:t>:</w:t>
      </w:r>
    </w:p>
    <w:p w14:paraId="5529EAED" w14:textId="77777777" w:rsidR="00E6040B" w:rsidRDefault="00E6040B" w:rsidP="00561C2D">
      <w:pPr>
        <w:pStyle w:val="Textoindependiente"/>
        <w:spacing w:before="166"/>
        <w:rPr>
          <w:rFonts w:ascii="Wingdings" w:hAnsi="Wingdings"/>
          <w:sz w:val="40"/>
        </w:rPr>
      </w:pPr>
    </w:p>
    <w:p w14:paraId="07DB4DBE" w14:textId="27EF2F30" w:rsidR="00E6040B" w:rsidRDefault="00E6040B" w:rsidP="00561C2D">
      <w:pPr>
        <w:pStyle w:val="Textoindependiente"/>
        <w:spacing w:before="166"/>
        <w:rPr>
          <w:rFonts w:ascii="Wingdings" w:hAnsi="Wingdings"/>
          <w:sz w:val="40"/>
        </w:rPr>
      </w:pPr>
      <w:r w:rsidRPr="00E6040B">
        <w:rPr>
          <w:rFonts w:ascii="Wingdings" w:hAnsi="Wingdings"/>
          <w:sz w:val="40"/>
        </w:rPr>
        <w:lastRenderedPageBreak/>
        <w:drawing>
          <wp:inline distT="0" distB="0" distL="0" distR="0" wp14:anchorId="1DF1FBA9" wp14:editId="1B48EB30">
            <wp:extent cx="6192520" cy="2524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2524760"/>
                    </a:xfrm>
                    <a:prstGeom prst="rect">
                      <a:avLst/>
                    </a:prstGeom>
                  </pic:spPr>
                </pic:pic>
              </a:graphicData>
            </a:graphic>
          </wp:inline>
        </w:drawing>
      </w:r>
    </w:p>
    <w:p w14:paraId="34D59351" w14:textId="77777777" w:rsidR="00110781" w:rsidRPr="00110781" w:rsidRDefault="00110781" w:rsidP="00561C2D">
      <w:pPr>
        <w:pStyle w:val="Textoindependiente"/>
        <w:spacing w:before="166"/>
        <w:rPr>
          <w:rFonts w:ascii="Wingdings" w:hAnsi="Wingdings"/>
          <w:sz w:val="40"/>
          <w:u w:val="single"/>
        </w:rPr>
      </w:pPr>
    </w:p>
    <w:p w14:paraId="0F381449" w14:textId="77777777" w:rsidR="00790025" w:rsidRDefault="00790025" w:rsidP="00561C2D">
      <w:pPr>
        <w:pStyle w:val="Ttulo2"/>
        <w:rPr>
          <w:color w:val="00571B"/>
          <w:spacing w:val="-2"/>
        </w:rPr>
      </w:pPr>
      <w:bookmarkStart w:id="7" w:name="_Toc191639464"/>
    </w:p>
    <w:p w14:paraId="156530F6" w14:textId="756EE5BF" w:rsidR="00561C2D" w:rsidRDefault="00A80193" w:rsidP="00561C2D">
      <w:pPr>
        <w:pStyle w:val="Ttulo2"/>
        <w:rPr>
          <w:color w:val="00571B"/>
          <w:spacing w:val="-2"/>
        </w:rPr>
      </w:pPr>
      <w:r>
        <w:rPr>
          <w:color w:val="00571B"/>
          <w:spacing w:val="-2"/>
        </w:rPr>
        <w:t xml:space="preserve">Validación de colores en </w:t>
      </w:r>
      <w:proofErr w:type="spellStart"/>
      <w:r>
        <w:rPr>
          <w:color w:val="00571B"/>
          <w:spacing w:val="-2"/>
        </w:rPr>
        <w:t>Contrast</w:t>
      </w:r>
      <w:proofErr w:type="spellEnd"/>
      <w:r>
        <w:rPr>
          <w:color w:val="00571B"/>
          <w:spacing w:val="-2"/>
        </w:rPr>
        <w:t xml:space="preserve"> </w:t>
      </w:r>
      <w:proofErr w:type="spellStart"/>
      <w:r>
        <w:rPr>
          <w:color w:val="00571B"/>
          <w:spacing w:val="-2"/>
        </w:rPr>
        <w:t>Picker</w:t>
      </w:r>
      <w:proofErr w:type="spellEnd"/>
      <w:r w:rsidR="00561C2D">
        <w:rPr>
          <w:color w:val="00571B"/>
          <w:spacing w:val="-2"/>
        </w:rPr>
        <w:t>:</w:t>
      </w:r>
      <w:bookmarkEnd w:id="7"/>
    </w:p>
    <w:p w14:paraId="3A70B730" w14:textId="5332280E" w:rsidR="00790025" w:rsidRPr="00790025" w:rsidRDefault="00790025" w:rsidP="00790025">
      <w:proofErr w:type="spellStart"/>
      <w:r>
        <w:t>Footer</w:t>
      </w:r>
      <w:proofErr w:type="spellEnd"/>
      <w:r>
        <w:t>:</w:t>
      </w:r>
    </w:p>
    <w:p w14:paraId="7B8171D9" w14:textId="620AF2E3" w:rsidR="00561C2D" w:rsidRDefault="00A80193" w:rsidP="00561C2D">
      <w:pPr>
        <w:spacing w:before="100" w:beforeAutospacing="1" w:after="100" w:afterAutospacing="1" w:line="240" w:lineRule="auto"/>
      </w:pPr>
      <w:r w:rsidRPr="00A80193">
        <w:lastRenderedPageBreak/>
        <w:drawing>
          <wp:inline distT="0" distB="0" distL="0" distR="0" wp14:anchorId="34D7B584" wp14:editId="5D364C04">
            <wp:extent cx="6192520" cy="50622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520" cy="5062220"/>
                    </a:xfrm>
                    <a:prstGeom prst="rect">
                      <a:avLst/>
                    </a:prstGeom>
                  </pic:spPr>
                </pic:pic>
              </a:graphicData>
            </a:graphic>
          </wp:inline>
        </w:drawing>
      </w:r>
    </w:p>
    <w:p w14:paraId="7637C6CC" w14:textId="46379287" w:rsidR="00790025" w:rsidRDefault="00790025" w:rsidP="00561C2D">
      <w:pPr>
        <w:spacing w:before="100" w:beforeAutospacing="1" w:after="100" w:afterAutospacing="1" w:line="240" w:lineRule="auto"/>
      </w:pPr>
    </w:p>
    <w:p w14:paraId="5CFD1F08" w14:textId="759C5583" w:rsidR="00790025" w:rsidRDefault="00790025" w:rsidP="00561C2D">
      <w:pPr>
        <w:spacing w:before="100" w:beforeAutospacing="1" w:after="100" w:afterAutospacing="1" w:line="240" w:lineRule="auto"/>
      </w:pPr>
    </w:p>
    <w:p w14:paraId="09897A1B" w14:textId="7A1E067E" w:rsidR="00790025" w:rsidRDefault="00790025" w:rsidP="00561C2D">
      <w:pPr>
        <w:spacing w:before="100" w:beforeAutospacing="1" w:after="100" w:afterAutospacing="1" w:line="240" w:lineRule="auto"/>
      </w:pPr>
    </w:p>
    <w:p w14:paraId="6CEC01D0" w14:textId="350E7416" w:rsidR="00790025" w:rsidRDefault="00790025" w:rsidP="00561C2D">
      <w:pPr>
        <w:spacing w:before="100" w:beforeAutospacing="1" w:after="100" w:afterAutospacing="1" w:line="240" w:lineRule="auto"/>
      </w:pPr>
    </w:p>
    <w:p w14:paraId="06883CA6" w14:textId="338B58D0" w:rsidR="00790025" w:rsidRDefault="00790025" w:rsidP="00561C2D">
      <w:pPr>
        <w:spacing w:before="100" w:beforeAutospacing="1" w:after="100" w:afterAutospacing="1" w:line="240" w:lineRule="auto"/>
      </w:pPr>
    </w:p>
    <w:p w14:paraId="03DAF95C" w14:textId="029CF114" w:rsidR="00790025" w:rsidRDefault="00790025" w:rsidP="00561C2D">
      <w:pPr>
        <w:spacing w:before="100" w:beforeAutospacing="1" w:after="100" w:afterAutospacing="1" w:line="240" w:lineRule="auto"/>
      </w:pPr>
    </w:p>
    <w:p w14:paraId="59D937A6" w14:textId="7D38BBA9" w:rsidR="00790025" w:rsidRDefault="00790025" w:rsidP="00561C2D">
      <w:pPr>
        <w:spacing w:before="100" w:beforeAutospacing="1" w:after="100" w:afterAutospacing="1" w:line="240" w:lineRule="auto"/>
      </w:pPr>
    </w:p>
    <w:p w14:paraId="048449DE" w14:textId="4B13C7B4" w:rsidR="00790025" w:rsidRPr="00E3580D" w:rsidRDefault="00790025" w:rsidP="00561C2D">
      <w:pPr>
        <w:spacing w:before="100" w:beforeAutospacing="1" w:after="100" w:afterAutospacing="1" w:line="240" w:lineRule="auto"/>
      </w:pPr>
      <w:proofErr w:type="spellStart"/>
      <w:r>
        <w:t>Footer</w:t>
      </w:r>
      <w:proofErr w:type="spellEnd"/>
      <w:r>
        <w:t>:</w:t>
      </w:r>
    </w:p>
    <w:p w14:paraId="48875E18" w14:textId="5DC3054C" w:rsidR="00790025" w:rsidRDefault="00790025" w:rsidP="00561C2D">
      <w:pPr>
        <w:spacing w:before="100" w:beforeAutospacing="1" w:after="100" w:afterAutospacing="1" w:line="240" w:lineRule="auto"/>
      </w:pPr>
      <w:r w:rsidRPr="00790025">
        <w:lastRenderedPageBreak/>
        <w:drawing>
          <wp:inline distT="0" distB="0" distL="0" distR="0" wp14:anchorId="1DAF1E30" wp14:editId="0AE00B14">
            <wp:extent cx="6192520" cy="52679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5267960"/>
                    </a:xfrm>
                    <a:prstGeom prst="rect">
                      <a:avLst/>
                    </a:prstGeom>
                  </pic:spPr>
                </pic:pic>
              </a:graphicData>
            </a:graphic>
          </wp:inline>
        </w:drawing>
      </w:r>
    </w:p>
    <w:p w14:paraId="52B456D9" w14:textId="77777777" w:rsidR="00790025" w:rsidRDefault="00790025" w:rsidP="00561C2D">
      <w:pPr>
        <w:spacing w:before="100" w:beforeAutospacing="1" w:after="100" w:afterAutospacing="1" w:line="240" w:lineRule="auto"/>
      </w:pPr>
    </w:p>
    <w:p w14:paraId="57896107" w14:textId="33BD9C03" w:rsidR="00F82CA4" w:rsidRDefault="00F82CA4" w:rsidP="00F82CA4">
      <w:pPr>
        <w:pStyle w:val="Ttulo1"/>
      </w:pPr>
      <w:bookmarkStart w:id="8" w:name="_Toc191639469"/>
      <w:r>
        <w:t>Conclusiones</w:t>
      </w:r>
      <w:bookmarkEnd w:id="8"/>
    </w:p>
    <w:p w14:paraId="1A494732" w14:textId="77777777" w:rsidR="002F056C" w:rsidRDefault="002F056C" w:rsidP="002F056C"/>
    <w:p w14:paraId="696B3337" w14:textId="77777777" w:rsidR="002F056C" w:rsidRPr="002F056C" w:rsidRDefault="002F056C" w:rsidP="002F056C">
      <w:r w:rsidRPr="002F056C">
        <w:t xml:space="preserve">Garantizar la accesibilidad en </w:t>
      </w:r>
      <w:proofErr w:type="spellStart"/>
      <w:r w:rsidRPr="002F056C">
        <w:t>EcoVibe</w:t>
      </w:r>
      <w:proofErr w:type="spellEnd"/>
      <w:r w:rsidRPr="002F056C">
        <w:t xml:space="preserve"> ha sido un paso fundamental para mejorar la experiencia de todos los usuarios, incluidos aquellos con discapacidades. La optimización de imágenes a formatos más eficientes ha reducido los tiempos de carga, mientras que el uso de código semántico y atributos ARIA ha facilitado la navegación con tecnologías de asistencia.</w:t>
      </w:r>
    </w:p>
    <w:p w14:paraId="5098B885" w14:textId="77777777" w:rsidR="002F056C" w:rsidRPr="002F056C" w:rsidRDefault="002F056C" w:rsidP="002F056C">
      <w:r w:rsidRPr="002F056C">
        <w:t xml:space="preserve">Además, el cumplimiento de buenas prácticas en contraste de colores, tipografía legible y navegación por teclado ha permitido que la plataforma sea más intuitiva y usable. Las pruebas con herramientas como </w:t>
      </w:r>
      <w:proofErr w:type="spellStart"/>
      <w:r w:rsidRPr="002F056C">
        <w:t>Lighthouse</w:t>
      </w:r>
      <w:proofErr w:type="spellEnd"/>
      <w:r w:rsidRPr="002F056C">
        <w:t xml:space="preserve"> y WAVE han asegurado que la página cumple con los estándares de accesibilidad, corrigiendo posibles barreras.</w:t>
      </w:r>
    </w:p>
    <w:p w14:paraId="0DEBA39B" w14:textId="77777777" w:rsidR="002F056C" w:rsidRPr="002F056C" w:rsidRDefault="002F056C" w:rsidP="002F056C">
      <w:r w:rsidRPr="002F056C">
        <w:lastRenderedPageBreak/>
        <w:t xml:space="preserve">Con estas mejoras, </w:t>
      </w:r>
      <w:proofErr w:type="spellStart"/>
      <w:r w:rsidRPr="002F056C">
        <w:t>EcoVibe</w:t>
      </w:r>
      <w:proofErr w:type="spellEnd"/>
      <w:r w:rsidRPr="002F056C">
        <w:t xml:space="preserve"> no solo se convierte en un e-</w:t>
      </w:r>
      <w:proofErr w:type="spellStart"/>
      <w:r w:rsidRPr="002F056C">
        <w:t>commerce</w:t>
      </w:r>
      <w:proofErr w:type="spellEnd"/>
      <w:r w:rsidRPr="002F056C">
        <w:t xml:space="preserve"> más inclusivo, sino que también optimiza su rendimiento y usabilidad, alineándose con los principios de accesibilidad digital y sostenibilidad.</w:t>
      </w:r>
    </w:p>
    <w:p w14:paraId="78552FF7" w14:textId="16140D27" w:rsidR="00CA141F" w:rsidRDefault="00CA141F">
      <w:pPr>
        <w:jc w:val="left"/>
        <w:rPr>
          <w:rFonts w:eastAsiaTheme="majorEastAsia" w:cstheme="majorBidi"/>
          <w:b/>
          <w:color w:val="95BF00"/>
          <w:sz w:val="40"/>
          <w:szCs w:val="40"/>
        </w:rPr>
      </w:pPr>
      <w:r>
        <w:br w:type="page"/>
      </w:r>
    </w:p>
    <w:p w14:paraId="185627AA" w14:textId="40C02AC5" w:rsidR="00F82CA4" w:rsidRDefault="00F82CA4" w:rsidP="00F82CA4">
      <w:pPr>
        <w:pStyle w:val="Ttulo1"/>
      </w:pPr>
      <w:bookmarkStart w:id="9" w:name="_Toc191639470"/>
      <w:r>
        <w:lastRenderedPageBreak/>
        <w:t>Webgrafía</w:t>
      </w:r>
      <w:bookmarkEnd w:id="9"/>
    </w:p>
    <w:p w14:paraId="4F0BE319" w14:textId="77777777" w:rsidR="002F056C" w:rsidRPr="002F056C" w:rsidRDefault="002F056C" w:rsidP="002F056C"/>
    <w:p w14:paraId="61D52215" w14:textId="4AA25561" w:rsidR="00D83F36" w:rsidRDefault="00D83F36" w:rsidP="00D83F36">
      <w:r>
        <w:t xml:space="preserve">Biblioteca de Imágenes: </w:t>
      </w:r>
      <w:hyperlink r:id="rId15" w:history="1">
        <w:r w:rsidRPr="003F1067">
          <w:rPr>
            <w:rStyle w:val="Hipervnculo"/>
          </w:rPr>
          <w:t>https://www.freepik.com/</w:t>
        </w:r>
      </w:hyperlink>
    </w:p>
    <w:p w14:paraId="3FCF9EC2" w14:textId="50ADD4A3" w:rsidR="00D83F36" w:rsidRDefault="00D83F36" w:rsidP="00D83F36">
      <w:r>
        <w:t xml:space="preserve">IA Generadora Imágenes: </w:t>
      </w:r>
      <w:hyperlink r:id="rId16" w:history="1">
        <w:r w:rsidRPr="003F1067">
          <w:rPr>
            <w:rStyle w:val="Hipervnculo"/>
          </w:rPr>
          <w:t>https://firefly.adobe.com/</w:t>
        </w:r>
      </w:hyperlink>
    </w:p>
    <w:p w14:paraId="056AB85C" w14:textId="38BF4FDD" w:rsidR="00D83F36" w:rsidRDefault="00D83F36" w:rsidP="00D83F36">
      <w:r>
        <w:t xml:space="preserve">IA Editora de Textos: </w:t>
      </w:r>
      <w:hyperlink r:id="rId17" w:history="1">
        <w:r w:rsidRPr="003F1067">
          <w:rPr>
            <w:rStyle w:val="Hipervnculo"/>
          </w:rPr>
          <w:t>https://www.deepl.com/es/write</w:t>
        </w:r>
      </w:hyperlink>
    </w:p>
    <w:p w14:paraId="0F545FAA" w14:textId="77777777" w:rsidR="00D83F36" w:rsidRPr="00D83F36" w:rsidRDefault="00D83F36" w:rsidP="00D83F36"/>
    <w:p w14:paraId="687FBE83" w14:textId="77777777" w:rsidR="00F82CA4" w:rsidRPr="00F82CA4" w:rsidRDefault="00F82CA4" w:rsidP="00F82CA4">
      <w:pPr>
        <w:jc w:val="right"/>
        <w:rPr>
          <w:b/>
          <w:bCs/>
          <w:i/>
          <w:iCs/>
          <w:szCs w:val="24"/>
        </w:rPr>
      </w:pPr>
    </w:p>
    <w:sectPr w:rsidR="00F82CA4" w:rsidRPr="00F82CA4" w:rsidSect="004F4BC6">
      <w:footerReference w:type="default" r:id="rId18"/>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FC773" w14:textId="77777777" w:rsidR="00C1719F" w:rsidRDefault="00C1719F" w:rsidP="004F4BC6">
      <w:pPr>
        <w:spacing w:after="0" w:line="240" w:lineRule="auto"/>
      </w:pPr>
      <w:r>
        <w:separator/>
      </w:r>
    </w:p>
  </w:endnote>
  <w:endnote w:type="continuationSeparator" w:id="0">
    <w:p w14:paraId="6704D34A" w14:textId="77777777" w:rsidR="00C1719F" w:rsidRDefault="00C1719F"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B82DD3" w:rsidRDefault="00B82D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AFDD3" w14:textId="77777777" w:rsidR="00C1719F" w:rsidRDefault="00C1719F" w:rsidP="004F4BC6">
      <w:pPr>
        <w:spacing w:after="0" w:line="240" w:lineRule="auto"/>
      </w:pPr>
      <w:r>
        <w:separator/>
      </w:r>
    </w:p>
  </w:footnote>
  <w:footnote w:type="continuationSeparator" w:id="0">
    <w:p w14:paraId="495FF7B0" w14:textId="77777777" w:rsidR="00C1719F" w:rsidRDefault="00C1719F"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110781"/>
    <w:rsid w:val="001B1983"/>
    <w:rsid w:val="001C6909"/>
    <w:rsid w:val="001E54E5"/>
    <w:rsid w:val="002F056C"/>
    <w:rsid w:val="00427DCE"/>
    <w:rsid w:val="00477264"/>
    <w:rsid w:val="004A42AA"/>
    <w:rsid w:val="004A6A72"/>
    <w:rsid w:val="004F4BC6"/>
    <w:rsid w:val="00561C2D"/>
    <w:rsid w:val="00592803"/>
    <w:rsid w:val="005A54F2"/>
    <w:rsid w:val="00664403"/>
    <w:rsid w:val="00711F24"/>
    <w:rsid w:val="00740609"/>
    <w:rsid w:val="00781120"/>
    <w:rsid w:val="00790025"/>
    <w:rsid w:val="00805242"/>
    <w:rsid w:val="00830CE1"/>
    <w:rsid w:val="00886B20"/>
    <w:rsid w:val="00897C50"/>
    <w:rsid w:val="009937BE"/>
    <w:rsid w:val="00A41CE2"/>
    <w:rsid w:val="00A80193"/>
    <w:rsid w:val="00B16216"/>
    <w:rsid w:val="00B82DD3"/>
    <w:rsid w:val="00BC6604"/>
    <w:rsid w:val="00C1719F"/>
    <w:rsid w:val="00CA141F"/>
    <w:rsid w:val="00D306E4"/>
    <w:rsid w:val="00D83F36"/>
    <w:rsid w:val="00DF2A4A"/>
    <w:rsid w:val="00E3580D"/>
    <w:rsid w:val="00E6040B"/>
    <w:rsid w:val="00E9172C"/>
    <w:rsid w:val="00EE67E2"/>
    <w:rsid w:val="00F82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40B"/>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178353485">
      <w:bodyDiv w:val="1"/>
      <w:marLeft w:val="0"/>
      <w:marRight w:val="0"/>
      <w:marTop w:val="0"/>
      <w:marBottom w:val="0"/>
      <w:divBdr>
        <w:top w:val="none" w:sz="0" w:space="0" w:color="auto"/>
        <w:left w:val="none" w:sz="0" w:space="0" w:color="auto"/>
        <w:bottom w:val="none" w:sz="0" w:space="0" w:color="auto"/>
        <w:right w:val="none" w:sz="0" w:space="0" w:color="auto"/>
      </w:divBdr>
    </w:div>
    <w:div w:id="540476581">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742407345">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 w:id="1760062498">
      <w:bodyDiv w:val="1"/>
      <w:marLeft w:val="0"/>
      <w:marRight w:val="0"/>
      <w:marTop w:val="0"/>
      <w:marBottom w:val="0"/>
      <w:divBdr>
        <w:top w:val="none" w:sz="0" w:space="0" w:color="auto"/>
        <w:left w:val="none" w:sz="0" w:space="0" w:color="auto"/>
        <w:bottom w:val="none" w:sz="0" w:space="0" w:color="auto"/>
        <w:right w:val="none" w:sz="0" w:space="0" w:color="auto"/>
      </w:divBdr>
    </w:div>
    <w:div w:id="1802265586">
      <w:bodyDiv w:val="1"/>
      <w:marLeft w:val="0"/>
      <w:marRight w:val="0"/>
      <w:marTop w:val="0"/>
      <w:marBottom w:val="0"/>
      <w:divBdr>
        <w:top w:val="none" w:sz="0" w:space="0" w:color="auto"/>
        <w:left w:val="none" w:sz="0" w:space="0" w:color="auto"/>
        <w:bottom w:val="none" w:sz="0" w:space="0" w:color="auto"/>
        <w:right w:val="none" w:sz="0" w:space="0" w:color="auto"/>
      </w:divBdr>
    </w:div>
    <w:div w:id="182985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deepl.com/es/write" TargetMode="External"/><Relationship Id="rId2" Type="http://schemas.openxmlformats.org/officeDocument/2006/relationships/numbering" Target="numbering.xml"/><Relationship Id="rId16" Type="http://schemas.openxmlformats.org/officeDocument/2006/relationships/hyperlink" Target="https://firefly.adobe.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freepik.com/"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11</Pages>
  <Words>1271</Words>
  <Characters>6992</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7</cp:revision>
  <cp:lastPrinted>2025-02-28T11:53:00Z</cp:lastPrinted>
  <dcterms:created xsi:type="dcterms:W3CDTF">2025-03-07T10:40:00Z</dcterms:created>
  <dcterms:modified xsi:type="dcterms:W3CDTF">2025-03-12T11:19:00Z</dcterms:modified>
</cp:coreProperties>
</file>